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3D" w:rsidRPr="000A0949" w:rsidRDefault="00B26377" w:rsidP="008B3D10">
      <w:pPr>
        <w:spacing w:line="340" w:lineRule="exact"/>
        <w:ind w:left="-1800" w:right="-1234" w:firstLine="524"/>
        <w:jc w:val="center"/>
        <w:rPr>
          <w:rFonts w:eastAsia="標楷體"/>
          <w:b/>
          <w:bCs/>
          <w:color w:val="000000" w:themeColor="text1"/>
          <w:spacing w:val="20"/>
          <w:sz w:val="36"/>
        </w:rPr>
      </w:pPr>
      <w:proofErr w:type="gramStart"/>
      <w:r w:rsidRPr="000A0949">
        <w:rPr>
          <w:rFonts w:eastAsia="標楷體"/>
          <w:b/>
          <w:bCs/>
          <w:color w:val="000000" w:themeColor="text1"/>
          <w:spacing w:val="20"/>
          <w:sz w:val="36"/>
        </w:rPr>
        <w:t>107</w:t>
      </w:r>
      <w:proofErr w:type="gramEnd"/>
      <w:r w:rsidR="0098613D" w:rsidRPr="000A0949">
        <w:rPr>
          <w:rFonts w:eastAsia="標楷體"/>
          <w:b/>
          <w:bCs/>
          <w:color w:val="000000" w:themeColor="text1"/>
          <w:spacing w:val="20"/>
          <w:sz w:val="36"/>
        </w:rPr>
        <w:t>年度</w:t>
      </w:r>
      <w:r w:rsidR="0061640A" w:rsidRPr="000A0949">
        <w:rPr>
          <w:rFonts w:eastAsia="標楷體"/>
          <w:b/>
          <w:bCs/>
          <w:color w:val="000000" w:themeColor="text1"/>
          <w:spacing w:val="20"/>
          <w:sz w:val="36"/>
        </w:rPr>
        <w:t>幼兒運動遊戲中級指導員</w:t>
      </w:r>
      <w:r w:rsidR="0098613D" w:rsidRPr="000A0949">
        <w:rPr>
          <w:rFonts w:eastAsia="標楷體"/>
          <w:b/>
          <w:bCs/>
          <w:color w:val="000000" w:themeColor="text1"/>
          <w:spacing w:val="20"/>
          <w:sz w:val="36"/>
        </w:rPr>
        <w:t>研習會</w:t>
      </w:r>
      <w:r w:rsidR="004938B8" w:rsidRPr="000A0949">
        <w:rPr>
          <w:rFonts w:eastAsia="標楷體"/>
          <w:b/>
          <w:bCs/>
          <w:color w:val="000000" w:themeColor="text1"/>
          <w:spacing w:val="20"/>
          <w:sz w:val="36"/>
        </w:rPr>
        <w:t>報名</w:t>
      </w:r>
      <w:r w:rsidR="000D0EFC" w:rsidRPr="000A0949">
        <w:rPr>
          <w:rFonts w:eastAsia="標楷體"/>
          <w:b/>
          <w:bCs/>
          <w:color w:val="000000" w:themeColor="text1"/>
          <w:spacing w:val="20"/>
          <w:sz w:val="36"/>
        </w:rPr>
        <w:t>簡章</w:t>
      </w:r>
    </w:p>
    <w:p w:rsidR="0098613D" w:rsidRPr="000A0949" w:rsidRDefault="0098613D" w:rsidP="008B3D10">
      <w:pPr>
        <w:numPr>
          <w:ilvl w:val="0"/>
          <w:numId w:val="1"/>
        </w:numPr>
        <w:tabs>
          <w:tab w:val="clear" w:pos="480"/>
          <w:tab w:val="num" w:pos="720"/>
        </w:tabs>
        <w:spacing w:line="340" w:lineRule="exact"/>
        <w:ind w:left="900" w:rightChars="-175" w:right="-425" w:hanging="900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宗旨：</w:t>
      </w:r>
    </w:p>
    <w:p w:rsidR="0098613D" w:rsidRPr="000A0949" w:rsidRDefault="0098613D" w:rsidP="008B3D10">
      <w:pPr>
        <w:tabs>
          <w:tab w:val="num" w:pos="1800"/>
        </w:tabs>
        <w:spacing w:before="80" w:after="80" w:line="340" w:lineRule="exact"/>
        <w:ind w:left="1" w:rightChars="-175" w:right="-425" w:firstLineChars="250" w:firstLine="807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一、提升指導員對幼兒運動遊戲創作及課程設計之能力。</w:t>
      </w:r>
    </w:p>
    <w:p w:rsidR="0098613D" w:rsidRPr="000A0949" w:rsidRDefault="0098613D" w:rsidP="008B3D10">
      <w:pPr>
        <w:tabs>
          <w:tab w:val="num" w:pos="1800"/>
        </w:tabs>
        <w:spacing w:before="80" w:after="80" w:line="340" w:lineRule="exact"/>
        <w:ind w:left="1" w:rightChars="-175" w:right="-425" w:firstLineChars="250" w:firstLine="807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二、提升指導員對特殊幼兒指導之技能。</w:t>
      </w:r>
    </w:p>
    <w:p w:rsidR="0098613D" w:rsidRPr="000A0949" w:rsidRDefault="0098613D" w:rsidP="008B3D10">
      <w:pPr>
        <w:tabs>
          <w:tab w:val="num" w:pos="1800"/>
        </w:tabs>
        <w:spacing w:before="80" w:after="80" w:line="340" w:lineRule="exact"/>
        <w:ind w:left="1" w:rightChars="-175" w:right="-425" w:firstLineChars="250" w:firstLine="807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三、提升指導員辦理各項幼兒相關活動之能力。</w:t>
      </w:r>
    </w:p>
    <w:p w:rsidR="0098613D" w:rsidRPr="000A0949" w:rsidRDefault="0098613D" w:rsidP="008B3D10">
      <w:pPr>
        <w:numPr>
          <w:ilvl w:val="0"/>
          <w:numId w:val="1"/>
        </w:numPr>
        <w:spacing w:line="340" w:lineRule="exact"/>
        <w:ind w:left="540" w:rightChars="-175" w:right="-425" w:hanging="540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辦理單位</w:t>
      </w:r>
    </w:p>
    <w:p w:rsidR="00F33F26" w:rsidRPr="000A0949" w:rsidRDefault="0098613D" w:rsidP="008B3D10">
      <w:pPr>
        <w:pStyle w:val="ab"/>
        <w:numPr>
          <w:ilvl w:val="0"/>
          <w:numId w:val="20"/>
        </w:numPr>
        <w:spacing w:line="340" w:lineRule="exact"/>
        <w:ind w:leftChars="0" w:rightChars="-175" w:right="-425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主辦單位：</w:t>
      </w:r>
      <w:r w:rsidR="0041430B" w:rsidRPr="000A0949">
        <w:rPr>
          <w:rFonts w:eastAsia="標楷體"/>
          <w:color w:val="000000" w:themeColor="text1"/>
          <w:spacing w:val="20"/>
          <w:sz w:val="28"/>
          <w:szCs w:val="28"/>
        </w:rPr>
        <w:t>台灣幼兒體育學會</w:t>
      </w:r>
    </w:p>
    <w:p w:rsidR="00F33F26" w:rsidRPr="000A0949" w:rsidRDefault="00F33F26" w:rsidP="008B3D10">
      <w:pPr>
        <w:pStyle w:val="ab"/>
        <w:numPr>
          <w:ilvl w:val="0"/>
          <w:numId w:val="20"/>
        </w:numPr>
        <w:spacing w:line="340" w:lineRule="exact"/>
        <w:ind w:leftChars="0" w:rightChars="-175" w:right="-425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協辦單位：</w:t>
      </w:r>
      <w:r w:rsidR="00055EDE" w:rsidRPr="000A0949">
        <w:rPr>
          <w:rFonts w:eastAsia="標楷體"/>
          <w:color w:val="000000" w:themeColor="text1"/>
          <w:sz w:val="28"/>
          <w:szCs w:val="28"/>
        </w:rPr>
        <w:t>樹人醫護管理專科學校</w:t>
      </w:r>
    </w:p>
    <w:p w:rsidR="00584CB5" w:rsidRPr="000A0949" w:rsidRDefault="00584CB5" w:rsidP="008B3D10">
      <w:pPr>
        <w:numPr>
          <w:ilvl w:val="0"/>
          <w:numId w:val="1"/>
        </w:numPr>
        <w:spacing w:line="340" w:lineRule="exact"/>
        <w:ind w:left="539" w:rightChars="-175" w:right="-425" w:hanging="539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參加對象</w:t>
      </w:r>
    </w:p>
    <w:p w:rsidR="00584CB5" w:rsidRPr="000A0949" w:rsidRDefault="00584CB5" w:rsidP="008B3D10">
      <w:pPr>
        <w:spacing w:line="340" w:lineRule="exact"/>
        <w:ind w:left="540" w:rightChars="-292" w:right="-709" w:firstLineChars="59" w:firstLine="191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取得</w:t>
      </w:r>
      <w:r w:rsidR="00374D56" w:rsidRPr="000A0949">
        <w:rPr>
          <w:rFonts w:eastAsia="標楷體"/>
          <w:color w:val="000000" w:themeColor="text1"/>
          <w:spacing w:val="20"/>
          <w:sz w:val="28"/>
          <w:szCs w:val="28"/>
        </w:rPr>
        <w:t>本會</w:t>
      </w:r>
      <w:r w:rsidRPr="000A0949">
        <w:rPr>
          <w:rFonts w:eastAsia="標楷體"/>
          <w:color w:val="000000" w:themeColor="text1"/>
          <w:spacing w:val="20"/>
          <w:sz w:val="28"/>
          <w:szCs w:val="28"/>
        </w:rPr>
        <w:t>幼兒運動遊戲</w:t>
      </w:r>
      <w:r w:rsidRPr="000A0949">
        <w:rPr>
          <w:rFonts w:eastAsia="標楷體"/>
          <w:color w:val="000000" w:themeColor="text1"/>
          <w:spacing w:val="20"/>
          <w:sz w:val="28"/>
          <w:szCs w:val="28"/>
        </w:rPr>
        <w:t>C</w:t>
      </w:r>
      <w:r w:rsidRPr="000A0949">
        <w:rPr>
          <w:rFonts w:eastAsia="標楷體"/>
          <w:color w:val="000000" w:themeColor="text1"/>
          <w:spacing w:val="20"/>
          <w:sz w:val="28"/>
          <w:szCs w:val="28"/>
        </w:rPr>
        <w:t>（初）級指導員資格一年以上者</w:t>
      </w:r>
      <w:r w:rsidRPr="000A0949">
        <w:rPr>
          <w:rFonts w:eastAsia="標楷體"/>
          <w:color w:val="000000" w:themeColor="text1"/>
          <w:sz w:val="28"/>
          <w:szCs w:val="28"/>
        </w:rPr>
        <w:t>。</w:t>
      </w:r>
    </w:p>
    <w:p w:rsidR="00584CB5" w:rsidRPr="000A0949" w:rsidRDefault="00584CB5" w:rsidP="008B3D10">
      <w:pPr>
        <w:numPr>
          <w:ilvl w:val="0"/>
          <w:numId w:val="1"/>
        </w:numPr>
        <w:spacing w:beforeLines="50" w:before="184" w:line="340" w:lineRule="exact"/>
        <w:ind w:rightChars="-175" w:right="-425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t>報名方式</w:t>
      </w:r>
      <w:r w:rsidRPr="000A0949">
        <w:rPr>
          <w:rFonts w:eastAsia="標楷體"/>
          <w:color w:val="000000" w:themeColor="text1"/>
          <w:sz w:val="28"/>
          <w:szCs w:val="28"/>
        </w:rPr>
        <w:t>(</w:t>
      </w:r>
      <w:r w:rsidRPr="000A0949">
        <w:rPr>
          <w:rFonts w:eastAsia="標楷體"/>
          <w:color w:val="000000" w:themeColor="text1"/>
          <w:sz w:val="28"/>
          <w:szCs w:val="28"/>
        </w:rPr>
        <w:t>報名表詳見附件一</w:t>
      </w:r>
      <w:r w:rsidRPr="000A0949">
        <w:rPr>
          <w:rFonts w:eastAsia="標楷體"/>
          <w:color w:val="000000" w:themeColor="text1"/>
          <w:sz w:val="28"/>
          <w:szCs w:val="28"/>
        </w:rPr>
        <w:t>)</w:t>
      </w:r>
    </w:p>
    <w:p w:rsidR="008B3D10" w:rsidRPr="00807899" w:rsidRDefault="00453807" w:rsidP="008B3D10">
      <w:pPr>
        <w:pStyle w:val="ab"/>
        <w:numPr>
          <w:ilvl w:val="0"/>
          <w:numId w:val="21"/>
        </w:numPr>
        <w:spacing w:beforeLines="50" w:before="184" w:line="34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t xml:space="preserve">     </w:t>
      </w:r>
      <w:r w:rsidR="008B3D10" w:rsidRPr="00807899">
        <w:rPr>
          <w:rFonts w:ascii="標楷體" w:eastAsia="標楷體" w:hAnsi="標楷體" w:hint="eastAsia"/>
          <w:sz w:val="28"/>
        </w:rPr>
        <w:t>網路報名者，</w:t>
      </w:r>
      <w:r w:rsidR="008B3D10" w:rsidRPr="00807899">
        <w:rPr>
          <w:rFonts w:ascii="標楷體" w:eastAsia="標楷體" w:hAnsi="標楷體" w:hint="eastAsia"/>
          <w:b/>
          <w:sz w:val="28"/>
        </w:rPr>
        <w:t>請將已匯款之收據簽名，</w:t>
      </w:r>
      <w:hyperlink r:id="rId8" w:history="1">
        <w:r w:rsidR="008B3D10" w:rsidRPr="00807899">
          <w:rPr>
            <w:rStyle w:val="ac"/>
            <w:rFonts w:ascii="標楷體" w:eastAsia="標楷體" w:hAnsi="標楷體" w:hint="eastAsia"/>
            <w:b/>
            <w:sz w:val="28"/>
          </w:rPr>
          <w:t>並拍照Email至本會信箱kid3970778@gmail.com</w:t>
        </w:r>
      </w:hyperlink>
      <w:r w:rsidR="008B3D10" w:rsidRPr="00807899">
        <w:rPr>
          <w:rFonts w:ascii="標楷體" w:eastAsia="標楷體" w:hAnsi="標楷體" w:hint="eastAsia"/>
          <w:sz w:val="28"/>
        </w:rPr>
        <w:t>，請務必確認是否收到報名成功之Email回覆。</w:t>
      </w:r>
    </w:p>
    <w:p w:rsidR="008B3D10" w:rsidRPr="00807899" w:rsidRDefault="008B3D10" w:rsidP="008B3D10">
      <w:pPr>
        <w:pStyle w:val="ab"/>
        <w:numPr>
          <w:ilvl w:val="0"/>
          <w:numId w:val="21"/>
        </w:numPr>
        <w:spacing w:beforeLines="50" w:before="184" w:line="34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8B3D10" w:rsidRPr="00807899" w:rsidRDefault="008B3D10" w:rsidP="008B3D10">
      <w:pPr>
        <w:pStyle w:val="ab"/>
        <w:numPr>
          <w:ilvl w:val="0"/>
          <w:numId w:val="22"/>
        </w:numPr>
        <w:spacing w:beforeLines="50" w:before="184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報名費：新台幣</w:t>
      </w:r>
      <w:r>
        <w:rPr>
          <w:rFonts w:ascii="標楷體" w:eastAsia="標楷體" w:hAnsi="標楷體" w:hint="eastAsia"/>
          <w:sz w:val="28"/>
        </w:rPr>
        <w:t>參</w:t>
      </w:r>
      <w:r w:rsidRPr="00807899">
        <w:rPr>
          <w:rFonts w:ascii="標楷體" w:eastAsia="標楷體" w:hAnsi="標楷體" w:hint="eastAsia"/>
          <w:sz w:val="28"/>
        </w:rPr>
        <w:t>仟伍佰元整（含授證費）</w:t>
      </w:r>
    </w:p>
    <w:p w:rsidR="008B3D10" w:rsidRPr="00807899" w:rsidRDefault="008B3D10" w:rsidP="008B3D10">
      <w:pPr>
        <w:pStyle w:val="ab"/>
        <w:numPr>
          <w:ilvl w:val="0"/>
          <w:numId w:val="22"/>
        </w:numPr>
        <w:spacing w:beforeLines="50" w:before="184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戶名：台灣幼兒體育學會</w:t>
      </w:r>
    </w:p>
    <w:p w:rsidR="008B3D10" w:rsidRPr="00807899" w:rsidRDefault="008B3D10" w:rsidP="008B3D10">
      <w:pPr>
        <w:pStyle w:val="ab"/>
        <w:numPr>
          <w:ilvl w:val="0"/>
          <w:numId w:val="22"/>
        </w:numPr>
        <w:spacing w:beforeLines="50" w:before="184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帳號：188-001-0007195-9</w:t>
      </w:r>
    </w:p>
    <w:p w:rsidR="008B3D10" w:rsidRPr="00807899" w:rsidRDefault="008B3D10" w:rsidP="008B3D10">
      <w:pPr>
        <w:pStyle w:val="ab"/>
        <w:numPr>
          <w:ilvl w:val="0"/>
          <w:numId w:val="22"/>
        </w:numPr>
        <w:spacing w:beforeLines="50" w:before="184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銀行：永豐銀行 林口忠孝分行</w:t>
      </w:r>
    </w:p>
    <w:p w:rsidR="008B3D10" w:rsidRPr="008B3D10" w:rsidRDefault="008B3D10" w:rsidP="008B3D10">
      <w:pPr>
        <w:pStyle w:val="ab"/>
        <w:numPr>
          <w:ilvl w:val="0"/>
          <w:numId w:val="22"/>
        </w:numPr>
        <w:spacing w:beforeLines="50" w:before="184" w:line="340" w:lineRule="exact"/>
        <w:ind w:leftChars="0" w:left="1702" w:hanging="284"/>
        <w:rPr>
          <w:rFonts w:ascii="標楷體" w:eastAsia="標楷體" w:hAnsi="標楷體" w:hint="eastAsia"/>
          <w:sz w:val="28"/>
        </w:rPr>
      </w:pPr>
      <w:r w:rsidRPr="00807899">
        <w:rPr>
          <w:rFonts w:ascii="標楷體" w:eastAsia="標楷體" w:hAnsi="標楷體" w:hint="eastAsia"/>
          <w:sz w:val="28"/>
        </w:rPr>
        <w:t>網路報名者，報到時請繳交匯款收據及</w:t>
      </w:r>
      <w:r w:rsidRPr="00807899">
        <w:rPr>
          <w:rFonts w:ascii="標楷體" w:eastAsia="標楷體" w:hAnsi="標楷體" w:hint="eastAsia"/>
          <w:b/>
          <w:sz w:val="28"/>
        </w:rPr>
        <w:t>二吋電子</w:t>
      </w:r>
      <w:proofErr w:type="gramStart"/>
      <w:r w:rsidRPr="00807899">
        <w:rPr>
          <w:rFonts w:ascii="標楷體" w:eastAsia="標楷體" w:hAnsi="標楷體" w:hint="eastAsia"/>
          <w:b/>
          <w:sz w:val="28"/>
        </w:rPr>
        <w:t>檔</w:t>
      </w:r>
      <w:proofErr w:type="gramEnd"/>
      <w:r w:rsidRPr="00807899">
        <w:rPr>
          <w:rFonts w:ascii="標楷體" w:eastAsia="標楷體" w:hAnsi="標楷體" w:hint="eastAsia"/>
          <w:b/>
          <w:sz w:val="28"/>
        </w:rPr>
        <w:t>照片</w:t>
      </w:r>
      <w:r w:rsidRPr="00807899">
        <w:rPr>
          <w:rFonts w:ascii="標楷體" w:eastAsia="標楷體" w:hAnsi="標楷體" w:hint="eastAsia"/>
          <w:sz w:val="28"/>
        </w:rPr>
        <w:t>一張</w:t>
      </w:r>
    </w:p>
    <w:p w:rsidR="008B3D10" w:rsidRPr="00807899" w:rsidRDefault="008B3D10" w:rsidP="008B3D10">
      <w:pPr>
        <w:pStyle w:val="ab"/>
        <w:numPr>
          <w:ilvl w:val="0"/>
          <w:numId w:val="21"/>
        </w:numPr>
        <w:spacing w:beforeLines="50" w:before="184" w:line="340" w:lineRule="exact"/>
        <w:ind w:leftChars="0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活動退費辦法：</w:t>
      </w:r>
    </w:p>
    <w:p w:rsidR="008B3D10" w:rsidRPr="00807899" w:rsidRDefault="008B3D10" w:rsidP="008B3D10">
      <w:pPr>
        <w:pStyle w:val="ab"/>
        <w:numPr>
          <w:ilvl w:val="2"/>
          <w:numId w:val="21"/>
        </w:numPr>
        <w:spacing w:beforeLines="50" w:before="184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8B3D10" w:rsidRPr="00807899" w:rsidRDefault="008B3D10" w:rsidP="008B3D10">
      <w:pPr>
        <w:pStyle w:val="ab"/>
        <w:numPr>
          <w:ilvl w:val="2"/>
          <w:numId w:val="21"/>
        </w:numPr>
        <w:spacing w:beforeLines="50" w:before="184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退費原則：</w:t>
      </w:r>
    </w:p>
    <w:p w:rsidR="008B3D10" w:rsidRPr="00807899" w:rsidRDefault="008B3D10" w:rsidP="008B3D10">
      <w:pPr>
        <w:pStyle w:val="ab"/>
        <w:numPr>
          <w:ilvl w:val="2"/>
          <w:numId w:val="32"/>
        </w:numPr>
        <w:spacing w:beforeLines="50" w:before="184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8B3D10" w:rsidRPr="00807899" w:rsidRDefault="008B3D10" w:rsidP="008B3D10">
      <w:pPr>
        <w:pStyle w:val="ab"/>
        <w:numPr>
          <w:ilvl w:val="2"/>
          <w:numId w:val="32"/>
        </w:numPr>
        <w:spacing w:beforeLines="50" w:before="184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活動前7日以前(含)，扣除 20% 報名費</w:t>
      </w:r>
    </w:p>
    <w:p w:rsidR="008B3D10" w:rsidRPr="00807899" w:rsidRDefault="008B3D10" w:rsidP="008B3D10">
      <w:pPr>
        <w:pStyle w:val="ab"/>
        <w:numPr>
          <w:ilvl w:val="2"/>
          <w:numId w:val="32"/>
        </w:numPr>
        <w:spacing w:beforeLines="50" w:before="184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活動前1～6日，扣除 50 % 報名費</w:t>
      </w:r>
    </w:p>
    <w:p w:rsidR="000205B6" w:rsidRPr="000A0949" w:rsidRDefault="0098613D" w:rsidP="008B3D10">
      <w:pPr>
        <w:spacing w:beforeLines="50" w:before="184" w:line="340" w:lineRule="exact"/>
        <w:ind w:rightChars="-175" w:right="-425"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t>研</w:t>
      </w:r>
      <w:r w:rsidR="000205B6" w:rsidRPr="000A0949">
        <w:rPr>
          <w:rFonts w:eastAsia="標楷體"/>
          <w:color w:val="000000" w:themeColor="text1"/>
          <w:spacing w:val="20"/>
          <w:sz w:val="28"/>
          <w:szCs w:val="28"/>
        </w:rPr>
        <w:t>習時間及地點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52"/>
        <w:gridCol w:w="1601"/>
      </w:tblGrid>
      <w:tr w:rsidR="009C4C40" w:rsidRPr="000A0949" w:rsidTr="00B26377">
        <w:trPr>
          <w:trHeight w:val="398"/>
          <w:jc w:val="center"/>
        </w:trPr>
        <w:tc>
          <w:tcPr>
            <w:tcW w:w="1925" w:type="dxa"/>
            <w:vAlign w:val="center"/>
          </w:tcPr>
          <w:p w:rsidR="000205B6" w:rsidRPr="000A0949" w:rsidRDefault="000205B6" w:rsidP="008B3D10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48" w:type="dxa"/>
            <w:vAlign w:val="center"/>
          </w:tcPr>
          <w:p w:rsidR="000205B6" w:rsidRPr="000A0949" w:rsidRDefault="000205B6" w:rsidP="008B3D10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52" w:type="dxa"/>
            <w:vAlign w:val="center"/>
          </w:tcPr>
          <w:p w:rsidR="000205B6" w:rsidRPr="000A0949" w:rsidRDefault="000205B6" w:rsidP="008B3D10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0205B6" w:rsidRPr="000A0949" w:rsidRDefault="000205B6" w:rsidP="008B3D10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預計人數</w:t>
            </w:r>
          </w:p>
        </w:tc>
      </w:tr>
      <w:tr w:rsidR="00055EDE" w:rsidRPr="000A0949" w:rsidTr="00C70A03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055EDE" w:rsidRPr="000A0949" w:rsidRDefault="00055EDE" w:rsidP="008B3D10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107/11/17-107/11/18</w:t>
            </w:r>
          </w:p>
        </w:tc>
        <w:tc>
          <w:tcPr>
            <w:tcW w:w="2748" w:type="dxa"/>
            <w:vAlign w:val="center"/>
          </w:tcPr>
          <w:p w:rsidR="00055EDE" w:rsidRPr="000A0949" w:rsidRDefault="00055EDE" w:rsidP="008B3D10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樹人醫護</w:t>
            </w:r>
          </w:p>
          <w:p w:rsidR="00055EDE" w:rsidRPr="000A0949" w:rsidRDefault="00055EDE" w:rsidP="008B3D10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管理專科學校</w:t>
            </w:r>
          </w:p>
        </w:tc>
        <w:tc>
          <w:tcPr>
            <w:tcW w:w="2652" w:type="dxa"/>
            <w:vAlign w:val="center"/>
          </w:tcPr>
          <w:p w:rsidR="00055EDE" w:rsidRPr="000A0949" w:rsidRDefault="00055EDE" w:rsidP="008B3D10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107/11/01</w:t>
            </w:r>
          </w:p>
          <w:p w:rsidR="00055EDE" w:rsidRPr="000A0949" w:rsidRDefault="00055EDE" w:rsidP="008B3D10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若額滿提早截止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1" w:type="dxa"/>
            <w:vAlign w:val="center"/>
          </w:tcPr>
          <w:p w:rsidR="00055EDE" w:rsidRPr="000A0949" w:rsidRDefault="00055EDE" w:rsidP="008B3D10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約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50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0205B6" w:rsidRPr="000A0949" w:rsidRDefault="006F52F9" w:rsidP="008B3D10">
      <w:pPr>
        <w:widowControl/>
        <w:rPr>
          <w:rFonts w:eastAsia="標楷體"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color w:val="000000" w:themeColor="text1"/>
          <w:spacing w:val="20"/>
          <w:sz w:val="28"/>
          <w:szCs w:val="28"/>
        </w:rPr>
        <w:br w:type="page"/>
      </w:r>
    </w:p>
    <w:p w:rsidR="000205B6" w:rsidRPr="000A0949" w:rsidRDefault="000205B6" w:rsidP="008B3D10">
      <w:pPr>
        <w:numPr>
          <w:ilvl w:val="0"/>
          <w:numId w:val="1"/>
        </w:numPr>
        <w:tabs>
          <w:tab w:val="left" w:pos="0"/>
          <w:tab w:val="num" w:pos="540"/>
        </w:tabs>
        <w:ind w:left="540" w:rightChars="-175" w:right="-425" w:hanging="540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lastRenderedPageBreak/>
        <w:t>研習課</w:t>
      </w:r>
      <w:r w:rsidR="00FC0052" w:rsidRPr="000A0949">
        <w:rPr>
          <w:rFonts w:eastAsia="標楷體"/>
          <w:color w:val="000000" w:themeColor="text1"/>
          <w:spacing w:val="20"/>
          <w:sz w:val="28"/>
          <w:szCs w:val="28"/>
        </w:rPr>
        <w:t>程內容（如課程表）</w:t>
      </w:r>
    </w:p>
    <w:p w:rsidR="004C2C6A" w:rsidRPr="000A0949" w:rsidRDefault="00B94444" w:rsidP="008B3D10">
      <w:pPr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ascii="新細明體" w:hAnsi="新細明體" w:cs="新細明體" w:hint="eastAsia"/>
          <w:color w:val="000000" w:themeColor="text1"/>
          <w:sz w:val="28"/>
          <w:szCs w:val="28"/>
        </w:rPr>
        <w:t>◎</w:t>
      </w:r>
      <w:r w:rsidRPr="000A0949">
        <w:rPr>
          <w:rFonts w:eastAsia="標楷體"/>
          <w:color w:val="000000" w:themeColor="text1"/>
          <w:sz w:val="28"/>
          <w:szCs w:val="28"/>
        </w:rPr>
        <w:t>本課程內容以該日實際授課之課程內容為主。</w:t>
      </w:r>
    </w:p>
    <w:tbl>
      <w:tblPr>
        <w:tblpPr w:leftFromText="180" w:rightFromText="180" w:vertAnchor="page" w:horzAnchor="margin" w:tblpXSpec="center" w:tblpY="1966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827"/>
        <w:gridCol w:w="3969"/>
      </w:tblGrid>
      <w:tr w:rsidR="00B26377" w:rsidRPr="000A0949" w:rsidTr="00B26377">
        <w:trPr>
          <w:trHeight w:val="5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課程內容</w:t>
            </w:r>
          </w:p>
          <w:p w:rsidR="00B26377" w:rsidRPr="000A0949" w:rsidRDefault="00055EDE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11</w:t>
            </w:r>
            <w:r w:rsidR="00B26377" w:rsidRPr="000A0949">
              <w:rPr>
                <w:rFonts w:eastAsia="標楷體"/>
                <w:szCs w:val="24"/>
              </w:rPr>
              <w:t>月</w:t>
            </w:r>
            <w:r w:rsidRPr="000A0949">
              <w:rPr>
                <w:rFonts w:eastAsia="標楷體"/>
                <w:szCs w:val="24"/>
              </w:rPr>
              <w:t>17</w:t>
            </w:r>
            <w:r w:rsidR="00B26377" w:rsidRPr="000A0949">
              <w:rPr>
                <w:rFonts w:eastAsia="標楷體"/>
                <w:szCs w:val="24"/>
              </w:rPr>
              <w:t>日</w:t>
            </w:r>
            <w:r w:rsidR="00B26377" w:rsidRPr="000A0949">
              <w:rPr>
                <w:rFonts w:eastAsia="標楷體"/>
                <w:szCs w:val="24"/>
              </w:rPr>
              <w:t>(</w:t>
            </w:r>
            <w:r w:rsidR="00B26377" w:rsidRPr="000A0949">
              <w:rPr>
                <w:rFonts w:eastAsia="標楷體"/>
                <w:szCs w:val="24"/>
              </w:rPr>
              <w:t>六</w:t>
            </w:r>
            <w:r w:rsidR="00B26377" w:rsidRPr="000A0949">
              <w:rPr>
                <w:rFonts w:eastAsia="標楷體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課程內容</w:t>
            </w:r>
          </w:p>
          <w:p w:rsidR="00B26377" w:rsidRPr="000A0949" w:rsidRDefault="00055EDE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11</w:t>
            </w:r>
            <w:r w:rsidR="00B26377" w:rsidRPr="000A0949">
              <w:rPr>
                <w:rFonts w:eastAsia="標楷體"/>
                <w:szCs w:val="24"/>
              </w:rPr>
              <w:t>月</w:t>
            </w:r>
            <w:r w:rsidRPr="000A0949">
              <w:rPr>
                <w:rFonts w:eastAsia="標楷體"/>
                <w:szCs w:val="24"/>
              </w:rPr>
              <w:t>18</w:t>
            </w:r>
            <w:r w:rsidR="00B26377" w:rsidRPr="000A0949">
              <w:rPr>
                <w:rFonts w:eastAsia="標楷體"/>
                <w:szCs w:val="24"/>
              </w:rPr>
              <w:t>日</w:t>
            </w:r>
            <w:r w:rsidR="00B26377" w:rsidRPr="000A0949">
              <w:rPr>
                <w:rFonts w:eastAsia="標楷體"/>
                <w:szCs w:val="24"/>
              </w:rPr>
              <w:t>(</w:t>
            </w:r>
            <w:r w:rsidR="00B26377" w:rsidRPr="000A0949">
              <w:rPr>
                <w:rFonts w:eastAsia="標楷體"/>
                <w:szCs w:val="24"/>
              </w:rPr>
              <w:t>日</w:t>
            </w:r>
            <w:r w:rsidR="00B26377" w:rsidRPr="000A0949">
              <w:rPr>
                <w:rFonts w:eastAsia="標楷體"/>
                <w:szCs w:val="24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0850-0900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報到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Cs w:val="24"/>
              </w:rPr>
            </w:pPr>
            <w:r w:rsidRPr="000A0949">
              <w:rPr>
                <w:rFonts w:eastAsia="標楷體"/>
                <w:szCs w:val="24"/>
              </w:rPr>
              <w:t>報到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0900-0950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感覺統合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0A094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親子活動的規劃與辦理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0950-1000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1000-1050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感覺統合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二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幼兒運動遊戲課程設計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0A094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1050-1100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1100-1150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感覺統合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三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幼兒運動遊戲課程設計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二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1150-1300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午餐休息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午餐時間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1300-1350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幼兒運動遊戲創作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0A094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氣球造型</w:t>
            </w:r>
            <w:r w:rsidRPr="000A0949">
              <w:rPr>
                <w:rFonts w:eastAsia="標楷體"/>
                <w:sz w:val="26"/>
                <w:szCs w:val="26"/>
              </w:rPr>
              <w:t>DIY</w:t>
            </w:r>
            <w:r w:rsidRPr="000A0949">
              <w:rPr>
                <w:rFonts w:eastAsia="標楷體"/>
                <w:sz w:val="26"/>
                <w:szCs w:val="26"/>
              </w:rPr>
              <w:t>教學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0A094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1350-1400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1400-1450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幼兒運動遊戲創作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二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氣球造型</w:t>
            </w:r>
            <w:r w:rsidRPr="000A0949">
              <w:rPr>
                <w:rFonts w:eastAsia="標楷體"/>
                <w:sz w:val="26"/>
                <w:szCs w:val="26"/>
              </w:rPr>
              <w:t>DIY</w:t>
            </w:r>
            <w:r w:rsidRPr="000A0949">
              <w:rPr>
                <w:rFonts w:eastAsia="標楷體"/>
                <w:sz w:val="26"/>
                <w:szCs w:val="26"/>
              </w:rPr>
              <w:t>教學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二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1450-1500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1500-1550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幼兒運動遊戲創作發表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0A094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氣球佈置</w:t>
            </w:r>
            <w:r w:rsidRPr="000A0949">
              <w:rPr>
                <w:rFonts w:eastAsia="標楷體"/>
                <w:sz w:val="26"/>
                <w:szCs w:val="26"/>
              </w:rPr>
              <w:t>DIY</w:t>
            </w:r>
            <w:r w:rsidRPr="000A0949">
              <w:rPr>
                <w:rFonts w:eastAsia="標楷體"/>
                <w:sz w:val="26"/>
                <w:szCs w:val="26"/>
              </w:rPr>
              <w:t>教學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三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1550-1600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休息時間</w:t>
            </w:r>
          </w:p>
        </w:tc>
      </w:tr>
      <w:tr w:rsidR="00B26377" w:rsidRPr="000A0949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0A0949" w:rsidRDefault="00B26377" w:rsidP="008B3D1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A0949">
              <w:rPr>
                <w:rFonts w:eastAsia="標楷體"/>
                <w:color w:val="000000"/>
                <w:sz w:val="26"/>
                <w:szCs w:val="26"/>
              </w:rPr>
              <w:t>1600-1730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幼兒運動遊戲創作發表</w:t>
            </w:r>
            <w:r w:rsidRPr="000A0949">
              <w:rPr>
                <w:rFonts w:eastAsia="標楷體"/>
                <w:sz w:val="26"/>
                <w:szCs w:val="26"/>
              </w:rPr>
              <w:t>(</w:t>
            </w:r>
            <w:r w:rsidRPr="000A0949">
              <w:rPr>
                <w:rFonts w:eastAsia="標楷體"/>
                <w:sz w:val="26"/>
                <w:szCs w:val="26"/>
              </w:rPr>
              <w:t>二</w:t>
            </w:r>
            <w:r w:rsidRPr="000A09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0A0949" w:rsidRDefault="00B26377" w:rsidP="008B3D1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A0949">
              <w:rPr>
                <w:rFonts w:eastAsia="標楷體"/>
                <w:sz w:val="26"/>
                <w:szCs w:val="26"/>
              </w:rPr>
              <w:t>氣球的應用</w:t>
            </w:r>
          </w:p>
        </w:tc>
      </w:tr>
    </w:tbl>
    <w:p w:rsidR="00331FD6" w:rsidRPr="000A0949" w:rsidRDefault="00331FD6" w:rsidP="008B3D10">
      <w:pPr>
        <w:tabs>
          <w:tab w:val="left" w:pos="0"/>
        </w:tabs>
        <w:spacing w:before="80" w:after="80"/>
        <w:rPr>
          <w:rFonts w:eastAsia="標楷體"/>
          <w:color w:val="000000" w:themeColor="text1"/>
          <w:sz w:val="28"/>
          <w:szCs w:val="28"/>
        </w:rPr>
      </w:pPr>
    </w:p>
    <w:p w:rsidR="00331FD6" w:rsidRPr="000A0949" w:rsidRDefault="00331FD6" w:rsidP="008B3D10">
      <w:pPr>
        <w:widowControl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br w:type="page"/>
      </w:r>
    </w:p>
    <w:p w:rsidR="00B94444" w:rsidRPr="000A0949" w:rsidRDefault="00B94444" w:rsidP="008B3D10">
      <w:pPr>
        <w:pStyle w:val="ab"/>
        <w:numPr>
          <w:ilvl w:val="0"/>
          <w:numId w:val="1"/>
        </w:numPr>
        <w:tabs>
          <w:tab w:val="left" w:pos="0"/>
        </w:tabs>
        <w:spacing w:before="80" w:after="80"/>
        <w:ind w:leftChars="0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lastRenderedPageBreak/>
        <w:t>考核方式</w:t>
      </w:r>
    </w:p>
    <w:p w:rsidR="00B94444" w:rsidRPr="000A0949" w:rsidRDefault="00B94444" w:rsidP="008B3D10">
      <w:pPr>
        <w:pStyle w:val="ab"/>
        <w:numPr>
          <w:ilvl w:val="0"/>
          <w:numId w:val="26"/>
        </w:numPr>
        <w:tabs>
          <w:tab w:val="left" w:pos="142"/>
        </w:tabs>
        <w:ind w:leftChars="0" w:left="1276" w:hanging="560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t>分別為術科考核及學科考核。</w:t>
      </w:r>
    </w:p>
    <w:p w:rsidR="00331FD6" w:rsidRPr="000A0949" w:rsidRDefault="00B94444" w:rsidP="008B3D10">
      <w:pPr>
        <w:pStyle w:val="ab"/>
        <w:numPr>
          <w:ilvl w:val="0"/>
          <w:numId w:val="26"/>
        </w:numPr>
        <w:tabs>
          <w:tab w:val="left" w:pos="142"/>
        </w:tabs>
        <w:ind w:leftChars="0" w:left="1428" w:hanging="712"/>
        <w:rPr>
          <w:rFonts w:eastAsia="標楷體"/>
          <w:color w:val="000000" w:themeColor="text1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t>本研習會全程參與並考核通過者，得由本學會頒發</w:t>
      </w:r>
      <w:r w:rsidRPr="000A0949">
        <w:rPr>
          <w:rFonts w:eastAsia="標楷體"/>
          <w:color w:val="000000" w:themeColor="text1"/>
          <w:sz w:val="28"/>
          <w:szCs w:val="28"/>
        </w:rPr>
        <w:t>B(</w:t>
      </w:r>
      <w:r w:rsidRPr="000A0949">
        <w:rPr>
          <w:rFonts w:eastAsia="標楷體"/>
          <w:color w:val="000000" w:themeColor="text1"/>
          <w:sz w:val="28"/>
          <w:szCs w:val="28"/>
        </w:rPr>
        <w:t>中</w:t>
      </w:r>
      <w:r w:rsidRPr="000A0949">
        <w:rPr>
          <w:rFonts w:eastAsia="標楷體"/>
          <w:color w:val="000000" w:themeColor="text1"/>
          <w:sz w:val="28"/>
          <w:szCs w:val="28"/>
        </w:rPr>
        <w:t>)</w:t>
      </w:r>
      <w:r w:rsidRPr="000A0949">
        <w:rPr>
          <w:rFonts w:eastAsia="標楷體"/>
          <w:color w:val="000000" w:themeColor="text1"/>
          <w:sz w:val="28"/>
          <w:szCs w:val="28"/>
        </w:rPr>
        <w:t>級幼兒運動遊戲指導員證照。</w:t>
      </w:r>
    </w:p>
    <w:p w:rsidR="00B94444" w:rsidRPr="008B3D10" w:rsidRDefault="00331FD6" w:rsidP="008B3D10">
      <w:pPr>
        <w:pStyle w:val="ab"/>
        <w:numPr>
          <w:ilvl w:val="0"/>
          <w:numId w:val="31"/>
        </w:numPr>
        <w:tabs>
          <w:tab w:val="left" w:pos="142"/>
        </w:tabs>
        <w:ind w:leftChars="0" w:left="709" w:hanging="709"/>
        <w:rPr>
          <w:rFonts w:eastAsia="標楷體"/>
          <w:sz w:val="28"/>
          <w:szCs w:val="28"/>
        </w:rPr>
      </w:pPr>
      <w:r w:rsidRPr="000A0949">
        <w:rPr>
          <w:rFonts w:eastAsia="標楷體"/>
          <w:color w:val="000000" w:themeColor="text1"/>
          <w:sz w:val="28"/>
          <w:szCs w:val="28"/>
        </w:rPr>
        <w:t>本</w:t>
      </w:r>
      <w:bookmarkStart w:id="0" w:name="_GoBack"/>
      <w:r w:rsidRPr="008B3D10">
        <w:rPr>
          <w:rFonts w:eastAsia="標楷體"/>
          <w:sz w:val="28"/>
          <w:szCs w:val="28"/>
        </w:rPr>
        <w:t>會</w:t>
      </w:r>
      <w:r w:rsidR="00B94444" w:rsidRPr="008B3D10">
        <w:rPr>
          <w:rFonts w:eastAsia="標楷體"/>
          <w:sz w:val="28"/>
          <w:szCs w:val="28"/>
        </w:rPr>
        <w:t>聯絡窗口</w:t>
      </w:r>
    </w:p>
    <w:p w:rsidR="00453807" w:rsidRPr="008B3D10" w:rsidRDefault="00453807" w:rsidP="008B3D10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/>
        <w:ind w:leftChars="0" w:left="1276" w:hanging="567"/>
        <w:rPr>
          <w:rFonts w:eastAsia="標楷體"/>
          <w:sz w:val="28"/>
          <w:szCs w:val="28"/>
        </w:rPr>
      </w:pPr>
      <w:r w:rsidRPr="008B3D10">
        <w:rPr>
          <w:rFonts w:eastAsia="標楷體"/>
          <w:sz w:val="28"/>
          <w:szCs w:val="28"/>
        </w:rPr>
        <w:t>單位名稱：</w:t>
      </w:r>
      <w:r w:rsidR="008B3D10" w:rsidRPr="008B3D10">
        <w:rPr>
          <w:rFonts w:eastAsia="標楷體" w:hint="eastAsia"/>
          <w:sz w:val="28"/>
          <w:szCs w:val="28"/>
        </w:rPr>
        <w:t>台灣幼兒體育學會</w:t>
      </w:r>
      <w:r w:rsidRPr="008B3D10">
        <w:rPr>
          <w:rFonts w:eastAsia="標楷體"/>
          <w:sz w:val="28"/>
          <w:szCs w:val="28"/>
        </w:rPr>
        <w:t xml:space="preserve">    </w:t>
      </w:r>
    </w:p>
    <w:p w:rsidR="00453807" w:rsidRPr="008B3D10" w:rsidRDefault="00453807" w:rsidP="008B3D10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/>
        <w:ind w:leftChars="0" w:left="1276" w:hanging="567"/>
        <w:rPr>
          <w:rFonts w:eastAsia="標楷體"/>
          <w:sz w:val="28"/>
          <w:szCs w:val="28"/>
        </w:rPr>
      </w:pPr>
      <w:r w:rsidRPr="008B3D10">
        <w:rPr>
          <w:rFonts w:eastAsia="標楷體"/>
          <w:sz w:val="28"/>
          <w:szCs w:val="28"/>
        </w:rPr>
        <w:t>電話：</w:t>
      </w:r>
      <w:r w:rsidRPr="008B3D10">
        <w:rPr>
          <w:rFonts w:eastAsia="標楷體"/>
          <w:sz w:val="28"/>
          <w:szCs w:val="28"/>
        </w:rPr>
        <w:t>0</w:t>
      </w:r>
      <w:r w:rsidR="008B3D10" w:rsidRPr="008B3D10">
        <w:rPr>
          <w:rFonts w:eastAsia="標楷體" w:hint="eastAsia"/>
          <w:sz w:val="28"/>
          <w:szCs w:val="28"/>
        </w:rPr>
        <w:t>3-3970778</w:t>
      </w:r>
    </w:p>
    <w:p w:rsidR="00453807" w:rsidRPr="008B3D10" w:rsidRDefault="00453807" w:rsidP="008B3D10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/>
        <w:ind w:leftChars="0" w:left="1276" w:hanging="567"/>
        <w:rPr>
          <w:rFonts w:eastAsia="標楷體"/>
          <w:sz w:val="28"/>
          <w:szCs w:val="28"/>
        </w:rPr>
      </w:pPr>
      <w:r w:rsidRPr="008B3D10">
        <w:rPr>
          <w:rFonts w:eastAsia="標楷體"/>
          <w:sz w:val="28"/>
          <w:szCs w:val="28"/>
          <w:lang w:eastAsia="zh-HK"/>
        </w:rPr>
        <w:t>連絡人：</w:t>
      </w:r>
      <w:r w:rsidR="008B3D10" w:rsidRPr="008B3D10">
        <w:rPr>
          <w:rFonts w:eastAsia="標楷體" w:hint="eastAsia"/>
          <w:sz w:val="28"/>
          <w:szCs w:val="28"/>
        </w:rPr>
        <w:t>洪小姐</w:t>
      </w:r>
    </w:p>
    <w:bookmarkEnd w:id="0"/>
    <w:p w:rsidR="00576F36" w:rsidRPr="000A0949" w:rsidRDefault="00576F36" w:rsidP="008B3D10">
      <w:pPr>
        <w:tabs>
          <w:tab w:val="left" w:pos="0"/>
        </w:tabs>
        <w:ind w:rightChars="-175" w:right="-425"/>
        <w:rPr>
          <w:rFonts w:eastAsia="標楷體"/>
          <w:b/>
          <w:bCs/>
          <w:color w:val="000000" w:themeColor="text1"/>
          <w:sz w:val="28"/>
          <w:szCs w:val="28"/>
        </w:rPr>
        <w:sectPr w:rsidR="00576F36" w:rsidRPr="000A0949" w:rsidSect="00D23178">
          <w:headerReference w:type="default" r:id="rId9"/>
          <w:footerReference w:type="even" r:id="rId10"/>
          <w:footerReference w:type="default" r:id="rId11"/>
          <w:pgSz w:w="11906" w:h="16838" w:code="9"/>
          <w:pgMar w:top="1021" w:right="1701" w:bottom="1021" w:left="1701" w:header="851" w:footer="992" w:gutter="0"/>
          <w:pgNumType w:start="1"/>
          <w:cols w:space="425"/>
          <w:docGrid w:type="linesAndChars" w:linePitch="369" w:charSpace="608"/>
        </w:sectPr>
      </w:pPr>
    </w:p>
    <w:tbl>
      <w:tblPr>
        <w:tblpPr w:leftFromText="180" w:rightFromText="180" w:vertAnchor="text" w:horzAnchor="margin" w:tblpXSpec="center" w:tblpY="8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758"/>
      </w:tblGrid>
      <w:tr w:rsidR="009C4C40" w:rsidRPr="000A0949" w:rsidTr="0089296D">
        <w:trPr>
          <w:cantSplit/>
          <w:trHeight w:val="565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7758" w:type="dxa"/>
            <w:vAlign w:val="center"/>
          </w:tcPr>
          <w:p w:rsidR="0018217F" w:rsidRPr="000A0949" w:rsidRDefault="00B26377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國立體育大學</w:t>
            </w:r>
            <w:r w:rsidR="0018217F" w:rsidRPr="000A0949">
              <w:rPr>
                <w:rFonts w:eastAsia="標楷體"/>
                <w:color w:val="000000" w:themeColor="text1"/>
                <w:sz w:val="28"/>
                <w:szCs w:val="28"/>
              </w:rPr>
              <w:t>場</w:t>
            </w:r>
          </w:p>
        </w:tc>
      </w:tr>
      <w:tr w:rsidR="009C4C40" w:rsidRPr="000A0949" w:rsidTr="001607C5">
        <w:trPr>
          <w:cantSplit/>
          <w:trHeight w:val="740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2B34E6">
        <w:trPr>
          <w:cantSplit/>
          <w:trHeight w:val="645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758" w:type="dxa"/>
            <w:vAlign w:val="bottom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民國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9C4C40" w:rsidRPr="000A0949" w:rsidTr="0018217F">
        <w:trPr>
          <w:cantSplit/>
          <w:trHeight w:val="571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C(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初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級證照號碼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18217F">
        <w:trPr>
          <w:cantSplit/>
          <w:trHeight w:val="420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18217F"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郵遞區號【請務必填寫】：</w:t>
            </w:r>
          </w:p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住址：</w:t>
            </w:r>
          </w:p>
        </w:tc>
      </w:tr>
      <w:tr w:rsidR="009C4C40" w:rsidRPr="000A0949" w:rsidTr="0089296D">
        <w:trPr>
          <w:trHeight w:val="550"/>
        </w:trPr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18217F"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18217F">
        <w:tc>
          <w:tcPr>
            <w:tcW w:w="2449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E─MAIL</w:t>
            </w:r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0A0949" w:rsidTr="0018217F">
        <w:tc>
          <w:tcPr>
            <w:tcW w:w="2449" w:type="dxa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繳費情形</w:t>
            </w:r>
          </w:p>
        </w:tc>
        <w:tc>
          <w:tcPr>
            <w:tcW w:w="7758" w:type="dxa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已繳款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□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9C4C40" w:rsidRPr="000A0949" w:rsidTr="0018217F">
        <w:tc>
          <w:tcPr>
            <w:tcW w:w="2449" w:type="dxa"/>
            <w:vAlign w:val="center"/>
          </w:tcPr>
          <w:p w:rsidR="0018217F" w:rsidRPr="000A0949" w:rsidRDefault="0018217F" w:rsidP="008B3D10">
            <w:pPr>
              <w:pStyle w:val="a9"/>
              <w:tabs>
                <w:tab w:val="left" w:pos="0"/>
              </w:tabs>
              <w:rPr>
                <w:rFonts w:eastAsia="標楷體"/>
                <w:color w:val="000000" w:themeColor="text1"/>
              </w:rPr>
            </w:pPr>
            <w:r w:rsidRPr="000A0949">
              <w:rPr>
                <w:rFonts w:eastAsia="標楷體"/>
                <w:color w:val="000000" w:themeColor="text1"/>
              </w:rPr>
              <w:t>用</w:t>
            </w:r>
            <w:r w:rsidRPr="000A0949">
              <w:rPr>
                <w:rFonts w:eastAsia="標楷體"/>
                <w:color w:val="000000" w:themeColor="text1"/>
              </w:rPr>
              <w:t xml:space="preserve">    </w:t>
            </w:r>
            <w:r w:rsidRPr="000A0949">
              <w:rPr>
                <w:rFonts w:eastAsia="標楷體"/>
                <w:color w:val="000000" w:themeColor="text1"/>
              </w:rPr>
              <w:t>餐</w:t>
            </w:r>
          </w:p>
        </w:tc>
        <w:tc>
          <w:tcPr>
            <w:tcW w:w="7758" w:type="dxa"/>
          </w:tcPr>
          <w:p w:rsidR="0018217F" w:rsidRPr="000A0949" w:rsidRDefault="0018217F" w:rsidP="008B3D10">
            <w:p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葷食</w:t>
            </w:r>
            <w:proofErr w:type="gramEnd"/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□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素食</w:t>
            </w:r>
          </w:p>
        </w:tc>
      </w:tr>
      <w:tr w:rsidR="009C4C40" w:rsidRPr="000A0949" w:rsidTr="0018217F">
        <w:tc>
          <w:tcPr>
            <w:tcW w:w="2449" w:type="dxa"/>
            <w:vAlign w:val="center"/>
          </w:tcPr>
          <w:p w:rsidR="0018217F" w:rsidRPr="000A0949" w:rsidRDefault="0018217F" w:rsidP="008B3D10">
            <w:pPr>
              <w:pStyle w:val="a9"/>
              <w:tabs>
                <w:tab w:val="left" w:pos="0"/>
              </w:tabs>
              <w:rPr>
                <w:rFonts w:eastAsia="標楷體"/>
                <w:color w:val="000000" w:themeColor="text1"/>
              </w:rPr>
            </w:pPr>
            <w:r w:rsidRPr="000A0949">
              <w:rPr>
                <w:rFonts w:eastAsia="標楷體"/>
                <w:color w:val="000000" w:themeColor="text1"/>
              </w:rPr>
              <w:t>備</w:t>
            </w:r>
            <w:r w:rsidRPr="000A0949">
              <w:rPr>
                <w:rFonts w:eastAsia="標楷體"/>
                <w:color w:val="000000" w:themeColor="text1"/>
              </w:rPr>
              <w:t xml:space="preserve">    </w:t>
            </w:r>
            <w:proofErr w:type="gramStart"/>
            <w:r w:rsidRPr="000A0949">
              <w:rPr>
                <w:rFonts w:eastAsia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7758" w:type="dxa"/>
            <w:vAlign w:val="center"/>
          </w:tcPr>
          <w:p w:rsidR="0018217F" w:rsidRPr="000A0949" w:rsidRDefault="0018217F" w:rsidP="008B3D10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報到須知：</w:t>
            </w:r>
          </w:p>
          <w:p w:rsidR="0018217F" w:rsidRPr="000A0949" w:rsidRDefault="0018217F" w:rsidP="008B3D10">
            <w:pPr>
              <w:pStyle w:val="ab"/>
              <w:tabs>
                <w:tab w:val="left" w:pos="0"/>
              </w:tabs>
              <w:spacing w:before="80" w:after="80"/>
              <w:ind w:leftChars="0" w:left="1" w:firstLineChars="197" w:firstLine="55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本研習活動不另發報到通知。</w:t>
            </w:r>
          </w:p>
          <w:p w:rsidR="0018217F" w:rsidRPr="000A0949" w:rsidRDefault="0018217F" w:rsidP="008B3D10">
            <w:pPr>
              <w:pStyle w:val="ab"/>
              <w:tabs>
                <w:tab w:val="left" w:pos="0"/>
              </w:tabs>
              <w:spacing w:before="80" w:after="80"/>
              <w:ind w:leftChars="-1" w:left="-2" w:firstLineChars="198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研習活動請穿著輕便服裝，自備環保杯。</w:t>
            </w:r>
          </w:p>
          <w:p w:rsidR="0018217F" w:rsidRPr="000A0949" w:rsidRDefault="0018217F" w:rsidP="008B3D10">
            <w:pPr>
              <w:pStyle w:val="ab"/>
              <w:tabs>
                <w:tab w:val="left" w:pos="274"/>
              </w:tabs>
              <w:spacing w:before="80" w:after="80"/>
              <w:ind w:leftChars="230" w:left="658" w:hangingChars="35" w:hanging="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請繳交二吋照電子檔</w:t>
            </w:r>
            <w:r w:rsidR="0089296D" w:rsidRPr="000A0949">
              <w:rPr>
                <w:rFonts w:eastAsia="標楷體"/>
                <w:color w:val="000000" w:themeColor="text1"/>
                <w:sz w:val="28"/>
                <w:szCs w:val="28"/>
              </w:rPr>
              <w:t>寄至學會信箱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（製作證照用）。</w:t>
            </w:r>
          </w:p>
          <w:p w:rsidR="0018217F" w:rsidRPr="000A0949" w:rsidRDefault="0018217F" w:rsidP="008B3D10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報名注意事項（本報名表若不敷使用請自行影印）</w:t>
            </w:r>
          </w:p>
          <w:p w:rsidR="0018217F" w:rsidRPr="000A0949" w:rsidRDefault="0018217F" w:rsidP="008B3D10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請以黑色筆確實填寫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89296D" w:rsidRPr="000A0949" w:rsidRDefault="0089296D" w:rsidP="008B3D10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請於報名截止前</w:t>
            </w:r>
            <w:r w:rsidRPr="000A0949">
              <w:rPr>
                <w:rFonts w:eastAsia="標楷體"/>
                <w:b/>
                <w:color w:val="000000" w:themeColor="text1"/>
                <w:sz w:val="28"/>
                <w:szCs w:val="28"/>
              </w:rPr>
              <w:t>將本報名表及匯款收據</w:t>
            </w:r>
          </w:p>
          <w:p w:rsidR="0089296D" w:rsidRPr="000A0949" w:rsidRDefault="0089296D" w:rsidP="008B3D10">
            <w:pPr>
              <w:tabs>
                <w:tab w:val="left" w:pos="0"/>
              </w:tabs>
              <w:spacing w:before="80" w:after="80"/>
              <w:ind w:left="9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傳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EMAIL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hyperlink r:id="rId12" w:history="1">
              <w:r w:rsidRPr="000A0949">
                <w:rPr>
                  <w:rStyle w:val="ac"/>
                  <w:rFonts w:eastAsia="標楷體"/>
                  <w:color w:val="000000" w:themeColor="text1"/>
                  <w:sz w:val="28"/>
                  <w:szCs w:val="28"/>
                </w:rPr>
                <w:t>kid3970778@gmail.com</w:t>
              </w:r>
            </w:hyperlink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89296D" w:rsidRPr="000A0949" w:rsidRDefault="0089296D" w:rsidP="008B3D10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費用請先匯款至以下帳戶</w:t>
            </w:r>
          </w:p>
          <w:p w:rsidR="0089296D" w:rsidRPr="000A0949" w:rsidRDefault="0089296D" w:rsidP="008B3D10">
            <w:pPr>
              <w:tabs>
                <w:tab w:val="left" w:pos="0"/>
              </w:tabs>
              <w:spacing w:before="80" w:after="80"/>
              <w:ind w:firstLineChars="350" w:firstLine="99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戶名：台灣幼兒體育學會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89296D" w:rsidRPr="000A0949" w:rsidRDefault="0089296D" w:rsidP="008B3D10">
            <w:pPr>
              <w:tabs>
                <w:tab w:val="left" w:pos="0"/>
              </w:tabs>
              <w:spacing w:before="80" w:after="80"/>
              <w:ind w:firstLineChars="350" w:firstLine="99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帳號：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188-001-0007195-9</w:t>
            </w:r>
          </w:p>
          <w:p w:rsidR="0089296D" w:rsidRPr="000A0949" w:rsidRDefault="0089296D" w:rsidP="008B3D10">
            <w:pPr>
              <w:tabs>
                <w:tab w:val="left" w:pos="0"/>
              </w:tabs>
              <w:spacing w:before="80" w:after="80"/>
              <w:ind w:firstLineChars="350" w:firstLine="99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銀行：永豐銀行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0A0949">
              <w:rPr>
                <w:rFonts w:eastAsia="標楷體"/>
                <w:color w:val="000000" w:themeColor="text1"/>
                <w:sz w:val="28"/>
              </w:rPr>
              <w:t>林口忠孝分行</w:t>
            </w:r>
          </w:p>
          <w:p w:rsidR="0089296D" w:rsidRPr="000A0949" w:rsidRDefault="0089296D" w:rsidP="008B3D10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如有問題請電洽：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 xml:space="preserve">03-3970778  </w:t>
            </w:r>
            <w:r w:rsidRPr="000A0949">
              <w:rPr>
                <w:rFonts w:eastAsia="標楷體"/>
                <w:color w:val="000000" w:themeColor="text1"/>
                <w:sz w:val="28"/>
                <w:szCs w:val="28"/>
              </w:rPr>
              <w:t>洪小姐</w:t>
            </w:r>
          </w:p>
        </w:tc>
      </w:tr>
    </w:tbl>
    <w:p w:rsidR="00F2560D" w:rsidRPr="000A0949" w:rsidRDefault="0018217F" w:rsidP="008B3D10">
      <w:pPr>
        <w:tabs>
          <w:tab w:val="left" w:pos="0"/>
        </w:tabs>
        <w:spacing w:before="80" w:after="80"/>
        <w:ind w:rightChars="-175" w:right="-425"/>
        <w:jc w:val="center"/>
        <w:rPr>
          <w:rFonts w:eastAsia="標楷體"/>
          <w:b/>
          <w:color w:val="000000" w:themeColor="text1"/>
          <w:spacing w:val="20"/>
          <w:sz w:val="28"/>
          <w:szCs w:val="28"/>
        </w:rPr>
      </w:pPr>
      <w:r w:rsidRPr="000A0949">
        <w:rPr>
          <w:rFonts w:eastAsia="標楷體"/>
          <w:b/>
          <w:noProof/>
          <w:color w:val="000000" w:themeColor="text1"/>
          <w:spacing w:val="20"/>
          <w:sz w:val="36"/>
          <w:szCs w:val="28"/>
        </w:rPr>
        <w:t xml:space="preserve"> </w:t>
      </w:r>
      <w:r w:rsidR="001D18C4" w:rsidRPr="000A0949">
        <w:rPr>
          <w:rFonts w:eastAsia="標楷體"/>
          <w:b/>
          <w:noProof/>
          <w:color w:val="000000" w:themeColor="text1"/>
          <w:spacing w:val="2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D44D" wp14:editId="55C36AF5">
                <wp:simplePos x="0" y="0"/>
                <wp:positionH relativeFrom="column">
                  <wp:posOffset>-605642</wp:posOffset>
                </wp:positionH>
                <wp:positionV relativeFrom="paragraph">
                  <wp:posOffset>-213756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8C4" w:rsidRPr="00267C38" w:rsidRDefault="001D18C4" w:rsidP="001D18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ED4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7.7pt;margin-top:-16.85pt;width:56.1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" fillcolor="white [3201]" strokeweight=".5pt">
                <v:textbox>
                  <w:txbxContent>
                    <w:p w:rsidR="001D18C4" w:rsidRPr="00267C38" w:rsidRDefault="001D18C4" w:rsidP="001D18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26377" w:rsidRPr="000A0949">
        <w:rPr>
          <w:rFonts w:eastAsia="標楷體"/>
          <w:b/>
          <w:color w:val="000000" w:themeColor="text1"/>
          <w:spacing w:val="20"/>
          <w:sz w:val="32"/>
          <w:szCs w:val="28"/>
        </w:rPr>
        <w:t>107</w:t>
      </w:r>
      <w:proofErr w:type="gramEnd"/>
      <w:r w:rsidR="00F2560D" w:rsidRPr="000A0949">
        <w:rPr>
          <w:rFonts w:eastAsia="標楷體"/>
          <w:b/>
          <w:color w:val="000000" w:themeColor="text1"/>
          <w:spacing w:val="20"/>
          <w:sz w:val="32"/>
          <w:szCs w:val="28"/>
        </w:rPr>
        <w:t>年</w:t>
      </w:r>
      <w:r w:rsidR="001D18C4" w:rsidRPr="000A0949">
        <w:rPr>
          <w:rFonts w:eastAsia="標楷體"/>
          <w:b/>
          <w:color w:val="000000" w:themeColor="text1"/>
          <w:spacing w:val="20"/>
          <w:sz w:val="32"/>
          <w:szCs w:val="28"/>
        </w:rPr>
        <w:t>度</w:t>
      </w:r>
      <w:r w:rsidR="00F2560D" w:rsidRPr="000A0949">
        <w:rPr>
          <w:rFonts w:eastAsia="標楷體"/>
          <w:b/>
          <w:color w:val="000000" w:themeColor="text1"/>
          <w:spacing w:val="20"/>
          <w:sz w:val="32"/>
          <w:szCs w:val="28"/>
        </w:rPr>
        <w:t>幼兒運動遊戲中級指導員研習會報名表</w:t>
      </w:r>
    </w:p>
    <w:p w:rsidR="00854D87" w:rsidRPr="000A0949" w:rsidRDefault="00854D87" w:rsidP="008B3D10">
      <w:pPr>
        <w:tabs>
          <w:tab w:val="left" w:pos="0"/>
        </w:tabs>
        <w:ind w:rightChars="-175" w:right="-425"/>
        <w:rPr>
          <w:rFonts w:eastAsia="標楷體"/>
          <w:bCs/>
          <w:color w:val="000000" w:themeColor="text1"/>
          <w:sz w:val="28"/>
          <w:szCs w:val="28"/>
        </w:rPr>
      </w:pPr>
    </w:p>
    <w:sectPr w:rsidR="00854D87" w:rsidRPr="000A0949" w:rsidSect="00D23178">
      <w:pgSz w:w="11906" w:h="16838" w:code="9"/>
      <w:pgMar w:top="1021" w:right="1701" w:bottom="1021" w:left="1701" w:header="851" w:footer="992" w:gutter="0"/>
      <w:pgNumType w:start="1"/>
      <w:cols w:space="425"/>
      <w:docGrid w:type="linesAndChars" w:linePitch="3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8F" w:rsidRDefault="00792E8F">
      <w:r>
        <w:separator/>
      </w:r>
    </w:p>
  </w:endnote>
  <w:endnote w:type="continuationSeparator" w:id="0">
    <w:p w:rsidR="00792E8F" w:rsidRDefault="007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87" w:rsidRDefault="000E70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087" w:rsidRDefault="000E70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87" w:rsidRDefault="000E70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8F" w:rsidRDefault="00792E8F">
      <w:r>
        <w:separator/>
      </w:r>
    </w:p>
  </w:footnote>
  <w:footnote w:type="continuationSeparator" w:id="0">
    <w:p w:rsidR="00792E8F" w:rsidRDefault="007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B8" w:rsidRDefault="004938B8">
    <w:pPr>
      <w:pStyle w:val="a8"/>
    </w:pPr>
    <w:r>
      <w:rPr>
        <w:rFonts w:ascii="標楷體" w:eastAsia="標楷體" w:hAnsi="標楷體"/>
        <w:noProof/>
        <w:color w:val="000000"/>
        <w:spacing w:val="20"/>
        <w:sz w:val="28"/>
        <w:szCs w:val="28"/>
      </w:rPr>
      <w:drawing>
        <wp:anchor distT="0" distB="0" distL="114300" distR="114300" simplePos="0" relativeHeight="251658240" behindDoc="0" locked="0" layoutInCell="1" allowOverlap="1" wp14:anchorId="041441C0" wp14:editId="182B1135">
          <wp:simplePos x="0" y="0"/>
          <wp:positionH relativeFrom="column">
            <wp:posOffset>5403215</wp:posOffset>
          </wp:positionH>
          <wp:positionV relativeFrom="paragraph">
            <wp:posOffset>-338455</wp:posOffset>
          </wp:positionV>
          <wp:extent cx="556879" cy="528320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79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4831"/>
        </w:tabs>
        <w:ind w:left="4831" w:hanging="720"/>
      </w:pPr>
      <w:rPr>
        <w:rFonts w:hint="eastAsia"/>
      </w:rPr>
    </w:lvl>
  </w:abstractNum>
  <w:abstractNum w:abstractNumId="1" w15:restartNumberingAfterBreak="0">
    <w:nsid w:val="0D45545E"/>
    <w:multiLevelType w:val="hybridMultilevel"/>
    <w:tmpl w:val="D7E4F0F8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154A785C"/>
    <w:multiLevelType w:val="hybridMultilevel"/>
    <w:tmpl w:val="C5D28D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564CD4"/>
    <w:multiLevelType w:val="hybridMultilevel"/>
    <w:tmpl w:val="6A58197A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F3F7E51"/>
    <w:multiLevelType w:val="hybridMultilevel"/>
    <w:tmpl w:val="755A8B7C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6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396716C"/>
    <w:multiLevelType w:val="hybridMultilevel"/>
    <w:tmpl w:val="3052FF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718076A"/>
    <w:multiLevelType w:val="hybridMultilevel"/>
    <w:tmpl w:val="2EA0F6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F7B00C1"/>
    <w:multiLevelType w:val="hybridMultilevel"/>
    <w:tmpl w:val="EEDE6DA6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1A848DE">
      <w:start w:val="2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3D5654"/>
    <w:multiLevelType w:val="hybridMultilevel"/>
    <w:tmpl w:val="3C4A44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3A14C6"/>
    <w:multiLevelType w:val="hybridMultilevel"/>
    <w:tmpl w:val="5BAC2E1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509D68EF"/>
    <w:multiLevelType w:val="singleLevel"/>
    <w:tmpl w:val="C42E985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1F605FB"/>
    <w:multiLevelType w:val="hybridMultilevel"/>
    <w:tmpl w:val="5A76B490"/>
    <w:lvl w:ilvl="0" w:tplc="EB0CD2E2">
      <w:start w:val="1"/>
      <w:numFmt w:val="taiwaneseCountingThousand"/>
      <w:lvlText w:val="第%1條"/>
      <w:lvlJc w:val="left"/>
      <w:pPr>
        <w:tabs>
          <w:tab w:val="num" w:pos="1095"/>
        </w:tabs>
        <w:ind w:left="1095" w:hanging="1095"/>
      </w:pPr>
      <w:rPr>
        <w:rFonts w:hint="default"/>
        <w:b/>
      </w:rPr>
    </w:lvl>
    <w:lvl w:ilvl="1" w:tplc="6272125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0184D9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077D35"/>
    <w:multiLevelType w:val="hybridMultilevel"/>
    <w:tmpl w:val="45A2BE50"/>
    <w:lvl w:ilvl="0" w:tplc="04090017">
      <w:start w:val="1"/>
      <w:numFmt w:val="ideographLegalTraditional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22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9738D8"/>
    <w:multiLevelType w:val="hybridMultilevel"/>
    <w:tmpl w:val="E8B4FB66"/>
    <w:lvl w:ilvl="0" w:tplc="D1CE8C7A">
      <w:start w:val="6"/>
      <w:numFmt w:val="ideographLegalTraditional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AC7267"/>
    <w:multiLevelType w:val="hybridMultilevel"/>
    <w:tmpl w:val="3B86EBB4"/>
    <w:lvl w:ilvl="0" w:tplc="6CC2D2E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F6C0DD0"/>
    <w:multiLevelType w:val="hybridMultilevel"/>
    <w:tmpl w:val="F0021BD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7" w15:restartNumberingAfterBreak="0">
    <w:nsid w:val="6BB66445"/>
    <w:multiLevelType w:val="hybridMultilevel"/>
    <w:tmpl w:val="024A4E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497E99"/>
    <w:multiLevelType w:val="hybridMultilevel"/>
    <w:tmpl w:val="EF4E1DDE"/>
    <w:lvl w:ilvl="0" w:tplc="0409000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30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CBA4D90"/>
    <w:multiLevelType w:val="hybridMultilevel"/>
    <w:tmpl w:val="BD7819CE"/>
    <w:lvl w:ilvl="0" w:tplc="246CB986">
      <w:start w:val="1"/>
      <w:numFmt w:val="taiwaneseCountingThousand"/>
      <w:lvlText w:val="%1、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7F012848"/>
    <w:multiLevelType w:val="hybridMultilevel"/>
    <w:tmpl w:val="FE96684A"/>
    <w:lvl w:ilvl="0" w:tplc="E8FA5B40">
      <w:start w:val="8"/>
      <w:numFmt w:val="ideographLegalTraditional"/>
      <w:lvlText w:val="%1、"/>
      <w:lvlJc w:val="left"/>
      <w:pPr>
        <w:ind w:left="11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33"/>
  </w:num>
  <w:num w:numId="9">
    <w:abstractNumId w:val="13"/>
  </w:num>
  <w:num w:numId="10">
    <w:abstractNumId w:val="1"/>
  </w:num>
  <w:num w:numId="11">
    <w:abstractNumId w:val="26"/>
  </w:num>
  <w:num w:numId="12">
    <w:abstractNumId w:val="19"/>
  </w:num>
  <w:num w:numId="13">
    <w:abstractNumId w:val="15"/>
  </w:num>
  <w:num w:numId="14">
    <w:abstractNumId w:val="11"/>
  </w:num>
  <w:num w:numId="15">
    <w:abstractNumId w:val="4"/>
  </w:num>
  <w:num w:numId="16">
    <w:abstractNumId w:val="16"/>
  </w:num>
  <w:num w:numId="17">
    <w:abstractNumId w:val="27"/>
  </w:num>
  <w:num w:numId="18">
    <w:abstractNumId w:val="23"/>
  </w:num>
  <w:num w:numId="19">
    <w:abstractNumId w:val="24"/>
  </w:num>
  <w:num w:numId="20">
    <w:abstractNumId w:val="31"/>
  </w:num>
  <w:num w:numId="21">
    <w:abstractNumId w:val="2"/>
  </w:num>
  <w:num w:numId="22">
    <w:abstractNumId w:val="25"/>
  </w:num>
  <w:num w:numId="23">
    <w:abstractNumId w:val="29"/>
  </w:num>
  <w:num w:numId="24">
    <w:abstractNumId w:val="20"/>
  </w:num>
  <w:num w:numId="25">
    <w:abstractNumId w:val="12"/>
  </w:num>
  <w:num w:numId="26">
    <w:abstractNumId w:val="5"/>
  </w:num>
  <w:num w:numId="27">
    <w:abstractNumId w:val="30"/>
  </w:num>
  <w:num w:numId="28">
    <w:abstractNumId w:val="17"/>
  </w:num>
  <w:num w:numId="29">
    <w:abstractNumId w:val="21"/>
  </w:num>
  <w:num w:numId="30">
    <w:abstractNumId w:val="9"/>
  </w:num>
  <w:num w:numId="31">
    <w:abstractNumId w:val="32"/>
  </w:num>
  <w:num w:numId="32">
    <w:abstractNumId w:val="28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43"/>
  <w:drawingGridVerticalSpacing w:val="3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A"/>
    <w:rsid w:val="000058EE"/>
    <w:rsid w:val="00013185"/>
    <w:rsid w:val="0001463A"/>
    <w:rsid w:val="000205B6"/>
    <w:rsid w:val="00055409"/>
    <w:rsid w:val="00055EDE"/>
    <w:rsid w:val="00065A3E"/>
    <w:rsid w:val="00074374"/>
    <w:rsid w:val="00084396"/>
    <w:rsid w:val="000A0949"/>
    <w:rsid w:val="000A6B41"/>
    <w:rsid w:val="000B1C82"/>
    <w:rsid w:val="000D0EFC"/>
    <w:rsid w:val="000D2DEC"/>
    <w:rsid w:val="000E16C9"/>
    <w:rsid w:val="000E2C01"/>
    <w:rsid w:val="000E7087"/>
    <w:rsid w:val="000F75C3"/>
    <w:rsid w:val="00141381"/>
    <w:rsid w:val="00147AD2"/>
    <w:rsid w:val="00156C11"/>
    <w:rsid w:val="001607C5"/>
    <w:rsid w:val="0018217F"/>
    <w:rsid w:val="001841E2"/>
    <w:rsid w:val="001B51D1"/>
    <w:rsid w:val="001C1B90"/>
    <w:rsid w:val="001C73DA"/>
    <w:rsid w:val="001D18C4"/>
    <w:rsid w:val="001D294C"/>
    <w:rsid w:val="001F297E"/>
    <w:rsid w:val="001F30F9"/>
    <w:rsid w:val="001F348B"/>
    <w:rsid w:val="002059D8"/>
    <w:rsid w:val="002379F6"/>
    <w:rsid w:val="00237C3B"/>
    <w:rsid w:val="00246164"/>
    <w:rsid w:val="00250241"/>
    <w:rsid w:val="0026095B"/>
    <w:rsid w:val="00284A55"/>
    <w:rsid w:val="002B34E6"/>
    <w:rsid w:val="002C053C"/>
    <w:rsid w:val="002E3DA2"/>
    <w:rsid w:val="002F2DAE"/>
    <w:rsid w:val="00313EFD"/>
    <w:rsid w:val="0032415F"/>
    <w:rsid w:val="003255E7"/>
    <w:rsid w:val="00331FD6"/>
    <w:rsid w:val="003530B7"/>
    <w:rsid w:val="0036364D"/>
    <w:rsid w:val="00374D56"/>
    <w:rsid w:val="003972D0"/>
    <w:rsid w:val="00397910"/>
    <w:rsid w:val="003C75B5"/>
    <w:rsid w:val="003D00D3"/>
    <w:rsid w:val="003E46F8"/>
    <w:rsid w:val="003E51E6"/>
    <w:rsid w:val="003F79E9"/>
    <w:rsid w:val="004064D4"/>
    <w:rsid w:val="0041430B"/>
    <w:rsid w:val="004146E3"/>
    <w:rsid w:val="00453807"/>
    <w:rsid w:val="00456330"/>
    <w:rsid w:val="0046004C"/>
    <w:rsid w:val="004938B8"/>
    <w:rsid w:val="004C1B6C"/>
    <w:rsid w:val="004C2C6A"/>
    <w:rsid w:val="004E783B"/>
    <w:rsid w:val="004E7DB7"/>
    <w:rsid w:val="00532276"/>
    <w:rsid w:val="00554A1A"/>
    <w:rsid w:val="00574230"/>
    <w:rsid w:val="00576F36"/>
    <w:rsid w:val="00584CB5"/>
    <w:rsid w:val="00595E5D"/>
    <w:rsid w:val="005A0C65"/>
    <w:rsid w:val="005E2536"/>
    <w:rsid w:val="005E3352"/>
    <w:rsid w:val="0061640A"/>
    <w:rsid w:val="00676A55"/>
    <w:rsid w:val="00691169"/>
    <w:rsid w:val="006A77A6"/>
    <w:rsid w:val="006C67DA"/>
    <w:rsid w:val="006F52F9"/>
    <w:rsid w:val="006F58EA"/>
    <w:rsid w:val="007123F7"/>
    <w:rsid w:val="0072360A"/>
    <w:rsid w:val="00735EB4"/>
    <w:rsid w:val="007371AF"/>
    <w:rsid w:val="00745296"/>
    <w:rsid w:val="0077047D"/>
    <w:rsid w:val="00784EC8"/>
    <w:rsid w:val="00790901"/>
    <w:rsid w:val="00792E8F"/>
    <w:rsid w:val="007B6F41"/>
    <w:rsid w:val="007D0F96"/>
    <w:rsid w:val="007F7352"/>
    <w:rsid w:val="00826558"/>
    <w:rsid w:val="00843FAF"/>
    <w:rsid w:val="00850C40"/>
    <w:rsid w:val="00854D87"/>
    <w:rsid w:val="008722A1"/>
    <w:rsid w:val="00873FB5"/>
    <w:rsid w:val="008876D8"/>
    <w:rsid w:val="0089296D"/>
    <w:rsid w:val="008A788E"/>
    <w:rsid w:val="008B3D10"/>
    <w:rsid w:val="008B3F86"/>
    <w:rsid w:val="008D2008"/>
    <w:rsid w:val="008D4958"/>
    <w:rsid w:val="008E2B76"/>
    <w:rsid w:val="008F79BF"/>
    <w:rsid w:val="009078A7"/>
    <w:rsid w:val="00911E6C"/>
    <w:rsid w:val="00933096"/>
    <w:rsid w:val="00972CD7"/>
    <w:rsid w:val="00981BEB"/>
    <w:rsid w:val="0098613D"/>
    <w:rsid w:val="009A76AF"/>
    <w:rsid w:val="009B1CE9"/>
    <w:rsid w:val="009B2D62"/>
    <w:rsid w:val="009C4C40"/>
    <w:rsid w:val="009C7632"/>
    <w:rsid w:val="009D1851"/>
    <w:rsid w:val="009E39B0"/>
    <w:rsid w:val="009E4DA6"/>
    <w:rsid w:val="009F360D"/>
    <w:rsid w:val="00A10554"/>
    <w:rsid w:val="00A135ED"/>
    <w:rsid w:val="00A33F7A"/>
    <w:rsid w:val="00A4293B"/>
    <w:rsid w:val="00A42CB9"/>
    <w:rsid w:val="00A6283E"/>
    <w:rsid w:val="00A632DB"/>
    <w:rsid w:val="00AB42FA"/>
    <w:rsid w:val="00AB7E9C"/>
    <w:rsid w:val="00AC141A"/>
    <w:rsid w:val="00B0602A"/>
    <w:rsid w:val="00B1373B"/>
    <w:rsid w:val="00B25164"/>
    <w:rsid w:val="00B26377"/>
    <w:rsid w:val="00B41AD9"/>
    <w:rsid w:val="00B517BD"/>
    <w:rsid w:val="00B709B4"/>
    <w:rsid w:val="00B94444"/>
    <w:rsid w:val="00BA1030"/>
    <w:rsid w:val="00BB4147"/>
    <w:rsid w:val="00BB6A8A"/>
    <w:rsid w:val="00BD0273"/>
    <w:rsid w:val="00BD6B6D"/>
    <w:rsid w:val="00BE300B"/>
    <w:rsid w:val="00BE39A3"/>
    <w:rsid w:val="00BF7AAD"/>
    <w:rsid w:val="00C0462F"/>
    <w:rsid w:val="00C0579F"/>
    <w:rsid w:val="00C1121F"/>
    <w:rsid w:val="00C13C24"/>
    <w:rsid w:val="00C1584B"/>
    <w:rsid w:val="00C27C7A"/>
    <w:rsid w:val="00C4594A"/>
    <w:rsid w:val="00C74D20"/>
    <w:rsid w:val="00C92715"/>
    <w:rsid w:val="00CA6D3B"/>
    <w:rsid w:val="00CB16B8"/>
    <w:rsid w:val="00CB561E"/>
    <w:rsid w:val="00CC485F"/>
    <w:rsid w:val="00CD2466"/>
    <w:rsid w:val="00CE1827"/>
    <w:rsid w:val="00CE31FA"/>
    <w:rsid w:val="00CF4811"/>
    <w:rsid w:val="00D23178"/>
    <w:rsid w:val="00D3213B"/>
    <w:rsid w:val="00D43D20"/>
    <w:rsid w:val="00D631EC"/>
    <w:rsid w:val="00D91C34"/>
    <w:rsid w:val="00D91E88"/>
    <w:rsid w:val="00DA048B"/>
    <w:rsid w:val="00DA3B6B"/>
    <w:rsid w:val="00DB617A"/>
    <w:rsid w:val="00DD0408"/>
    <w:rsid w:val="00E0637F"/>
    <w:rsid w:val="00E1693C"/>
    <w:rsid w:val="00E61639"/>
    <w:rsid w:val="00E61F7E"/>
    <w:rsid w:val="00E76D9C"/>
    <w:rsid w:val="00EA4379"/>
    <w:rsid w:val="00EB3EC8"/>
    <w:rsid w:val="00EB6F2A"/>
    <w:rsid w:val="00EC6C4F"/>
    <w:rsid w:val="00EE005E"/>
    <w:rsid w:val="00EE34AB"/>
    <w:rsid w:val="00F10631"/>
    <w:rsid w:val="00F15065"/>
    <w:rsid w:val="00F15686"/>
    <w:rsid w:val="00F17C35"/>
    <w:rsid w:val="00F2560D"/>
    <w:rsid w:val="00F33F26"/>
    <w:rsid w:val="00F72335"/>
    <w:rsid w:val="00F827C6"/>
    <w:rsid w:val="00FB1520"/>
    <w:rsid w:val="00FC0052"/>
    <w:rsid w:val="00FE2D77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E54C3"/>
  <w15:docId w15:val="{2AB8291C-6B12-45C8-BAD6-3E6B09AD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Note Heading"/>
    <w:basedOn w:val="a"/>
    <w:next w:val="a"/>
    <w:pPr>
      <w:jc w:val="center"/>
    </w:pPr>
    <w:rPr>
      <w:sz w:val="28"/>
      <w:szCs w:val="28"/>
    </w:rPr>
  </w:style>
  <w:style w:type="paragraph" w:styleId="aa">
    <w:name w:val="Balloon Text"/>
    <w:basedOn w:val="a"/>
    <w:semiHidden/>
    <w:rsid w:val="00BD0273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B3F86"/>
    <w:pPr>
      <w:ind w:leftChars="200" w:left="480"/>
    </w:pPr>
  </w:style>
  <w:style w:type="character" w:styleId="ac">
    <w:name w:val="Hyperlink"/>
    <w:basedOn w:val="a0"/>
    <w:unhideWhenUsed/>
    <w:rsid w:val="001D18C4"/>
    <w:rPr>
      <w:color w:val="0563C1" w:themeColor="hyperlink"/>
      <w:u w:val="single"/>
    </w:rPr>
  </w:style>
  <w:style w:type="paragraph" w:styleId="ad">
    <w:name w:val="No Spacing"/>
    <w:uiPriority w:val="1"/>
    <w:qFormat/>
    <w:rsid w:val="00331FD6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5293;&#29031;Email&#33267;&#26412;&#26371;&#20449;&#31665;kid397077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d39707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A3D9-3D6D-41D1-BB0E-65676A40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246</Words>
  <Characters>1403</Characters>
  <Application>Microsoft Office Word</Application>
  <DocSecurity>0</DocSecurity>
  <Lines>11</Lines>
  <Paragraphs>3</Paragraphs>
  <ScaleCrop>false</ScaleCrop>
  <Company> 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subject/>
  <dc:creator>黃永寬</dc:creator>
  <cp:keywords/>
  <dc:description/>
  <cp:lastModifiedBy>Windows 使用者</cp:lastModifiedBy>
  <cp:revision>7</cp:revision>
  <cp:lastPrinted>2014-04-23T05:44:00Z</cp:lastPrinted>
  <dcterms:created xsi:type="dcterms:W3CDTF">2018-04-19T03:01:00Z</dcterms:created>
  <dcterms:modified xsi:type="dcterms:W3CDTF">2018-08-06T04:10:00Z</dcterms:modified>
</cp:coreProperties>
</file>